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45103240" w:rsidR="00F22C98" w:rsidRPr="00F22C98" w:rsidRDefault="00D6492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Optimize</w:t>
            </w:r>
            <w:r w:rsidR="00765741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4624FA" w14:paraId="42F1F52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847" w14:textId="4619D672" w:rsidR="004624FA" w:rsidRDefault="00D6492C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.MOV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AB0" w14:textId="77777777" w:rsidR="004624FA" w:rsidRDefault="004624FA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2F2477DD" w:rsidR="00F22C98" w:rsidRPr="00F22C98" w:rsidRDefault="00D6492C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.AVI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024E2FA0" w:rsidR="00F22C98" w:rsidRPr="00F22C98" w:rsidRDefault="00D6492C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.WMV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0215474E" w:rsidR="00765741" w:rsidRDefault="00D6492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.FLV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765741" w14:paraId="38061CE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210" w14:textId="62C25849" w:rsidR="00765741" w:rsidRDefault="00D6492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.MPEG-2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B91" w14:textId="77777777" w:rsidR="00765741" w:rsidRDefault="00765741" w:rsidP="006C717C">
            <w:pPr>
              <w:spacing w:line="240" w:lineRule="auto"/>
            </w:pPr>
          </w:p>
        </w:tc>
      </w:tr>
      <w:tr w:rsidR="00765741" w14:paraId="5AFBA84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D5B" w14:textId="2BA7B659" w:rsidR="00765741" w:rsidRDefault="00D6492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.MPEG-4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71EF" w14:textId="77777777" w:rsidR="00765741" w:rsidRDefault="00765741" w:rsidP="006C717C">
            <w:pPr>
              <w:spacing w:line="240" w:lineRule="auto"/>
            </w:pPr>
          </w:p>
        </w:tc>
      </w:tr>
      <w:tr w:rsidR="004624FA" w14:paraId="3AD0675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517" w14:textId="37CE6AA6" w:rsidR="004624FA" w:rsidRDefault="00D6492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Export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FB6" w14:textId="77777777" w:rsidR="004624FA" w:rsidRDefault="004624FA" w:rsidP="006C717C">
            <w:pPr>
              <w:spacing w:line="240" w:lineRule="auto"/>
            </w:pPr>
          </w:p>
        </w:tc>
      </w:tr>
      <w:tr w:rsidR="004624FA" w14:paraId="2E161A8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1F4" w14:textId="5D658139" w:rsidR="004624FA" w:rsidRDefault="00D6492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Export Settings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139" w14:textId="77777777" w:rsidR="004624FA" w:rsidRDefault="004624FA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9595F" w14:textId="77777777" w:rsidR="008F36F6" w:rsidRDefault="008F36F6" w:rsidP="00992A79">
      <w:pPr>
        <w:spacing w:after="0" w:line="240" w:lineRule="auto"/>
      </w:pPr>
      <w:r>
        <w:separator/>
      </w:r>
    </w:p>
  </w:endnote>
  <w:endnote w:type="continuationSeparator" w:id="0">
    <w:p w14:paraId="5891CADA" w14:textId="77777777" w:rsidR="008F36F6" w:rsidRDefault="008F36F6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D6492C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D6492C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D915D" w14:textId="77777777" w:rsidR="008F36F6" w:rsidRDefault="008F36F6" w:rsidP="00992A79">
      <w:pPr>
        <w:spacing w:after="0" w:line="240" w:lineRule="auto"/>
      </w:pPr>
      <w:r>
        <w:separator/>
      </w:r>
    </w:p>
  </w:footnote>
  <w:footnote w:type="continuationSeparator" w:id="0">
    <w:p w14:paraId="4F154A63" w14:textId="77777777" w:rsidR="008F36F6" w:rsidRDefault="008F36F6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1CE757AC" w:rsidR="00303734" w:rsidRDefault="003A4AD8">
    <w:pPr>
      <w:pStyle w:val="Header"/>
    </w:pPr>
    <w:r>
      <w:rPr>
        <w:noProof/>
      </w:rPr>
      <w:drawing>
        <wp:inline distT="0" distB="0" distL="0" distR="0" wp14:anchorId="721B10FC" wp14:editId="136799E5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0748C507" w14:textId="0A2F24A4" w:rsidR="00D05D6E" w:rsidRDefault="00D05D6E" w:rsidP="00D05D6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D6492C" w:rsidRPr="00D6492C">
      <w:rPr>
        <w:rFonts w:ascii="Cambria" w:hAnsi="Cambria"/>
        <w:b/>
        <w:bCs/>
        <w:color w:val="000000" w:themeColor="text1"/>
        <w:sz w:val="28"/>
        <w:szCs w:val="28"/>
      </w:rPr>
      <w:t xml:space="preserve">5.00 </w:t>
    </w:r>
    <w:r w:rsidR="00D6492C" w:rsidRPr="00D6492C">
      <w:rPr>
        <w:rFonts w:ascii="Cambria" w:hAnsi="Cambria"/>
        <w:b/>
        <w:bCs/>
        <w:color w:val="000000" w:themeColor="text1"/>
        <w:sz w:val="28"/>
        <w:szCs w:val="28"/>
      </w:rPr>
      <w:tab/>
      <w:t>Apply procedures to export a video with Adobe Premiere Pro</w:t>
    </w:r>
    <w:r>
      <w:rPr>
        <w:rFonts w:ascii="Cambria" w:hAnsi="Cambria"/>
        <w:b/>
        <w:color w:val="000000" w:themeColor="text1"/>
        <w:sz w:val="28"/>
        <w:szCs w:val="28"/>
      </w:rPr>
      <w:t>.</w:t>
    </w:r>
    <w:r w:rsidRPr="00D05D6E">
      <w:rPr>
        <w:rFonts w:ascii="Cambria" w:hAnsi="Cambria"/>
        <w:b/>
        <w:noProof/>
        <w:color w:val="000000" w:themeColor="text1"/>
        <w:sz w:val="36"/>
        <w:szCs w:val="36"/>
      </w:rPr>
      <w:t xml:space="preserve"> </w:t>
    </w:r>
  </w:p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84D9A"/>
    <w:rsid w:val="000B1542"/>
    <w:rsid w:val="000C72B9"/>
    <w:rsid w:val="0017614D"/>
    <w:rsid w:val="001D2009"/>
    <w:rsid w:val="002B0372"/>
    <w:rsid w:val="00303734"/>
    <w:rsid w:val="003961C7"/>
    <w:rsid w:val="003A4AD8"/>
    <w:rsid w:val="004624FA"/>
    <w:rsid w:val="00485001"/>
    <w:rsid w:val="00573E4C"/>
    <w:rsid w:val="00573ED1"/>
    <w:rsid w:val="005E3C84"/>
    <w:rsid w:val="00611651"/>
    <w:rsid w:val="00615A57"/>
    <w:rsid w:val="006E1B9B"/>
    <w:rsid w:val="006E4AD0"/>
    <w:rsid w:val="00765741"/>
    <w:rsid w:val="00767CCF"/>
    <w:rsid w:val="007B71D1"/>
    <w:rsid w:val="00843A0E"/>
    <w:rsid w:val="0087353F"/>
    <w:rsid w:val="008F36F6"/>
    <w:rsid w:val="00992A79"/>
    <w:rsid w:val="00A230C7"/>
    <w:rsid w:val="00A624B8"/>
    <w:rsid w:val="00AA7156"/>
    <w:rsid w:val="00B76656"/>
    <w:rsid w:val="00BF2A0D"/>
    <w:rsid w:val="00C20579"/>
    <w:rsid w:val="00C4442E"/>
    <w:rsid w:val="00C503E4"/>
    <w:rsid w:val="00D05D6E"/>
    <w:rsid w:val="00D23B76"/>
    <w:rsid w:val="00D60AD5"/>
    <w:rsid w:val="00D6492C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D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2</TotalTime>
  <Pages>2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2016-08-11T16:01:00Z</dcterms:created>
  <dcterms:modified xsi:type="dcterms:W3CDTF">2016-08-11T16:02:00Z</dcterms:modified>
</cp:coreProperties>
</file>